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31" w:rsidRPr="00675F7F" w:rsidRDefault="00B17231" w:rsidP="00B17231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 w:hint="eastAsia"/>
          <w:sz w:val="36"/>
        </w:rPr>
        <w:t>社團法人</w:t>
      </w:r>
      <w:r>
        <w:rPr>
          <w:rFonts w:ascii="標楷體" w:eastAsia="標楷體" w:hAnsi="標楷體" w:hint="eastAsia"/>
          <w:sz w:val="36"/>
        </w:rPr>
        <w:t>中華彼拉提斯暨身心健康協會</w:t>
      </w:r>
    </w:p>
    <w:p w:rsidR="00B17231" w:rsidRPr="00675F7F" w:rsidRDefault="00B17231" w:rsidP="00B17231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 w:hint="eastAsia"/>
          <w:sz w:val="36"/>
        </w:rPr>
        <w:t>「</w:t>
      </w:r>
      <w:r w:rsidRPr="00D15BC5">
        <w:rPr>
          <w:rFonts w:ascii="標楷體" w:eastAsia="標楷體" w:hAnsi="標楷體" w:hint="eastAsia"/>
          <w:sz w:val="36"/>
        </w:rPr>
        <w:t>彼拉提斯師資培育</w:t>
      </w:r>
      <w:r>
        <w:rPr>
          <w:rFonts w:ascii="標楷體" w:eastAsia="標楷體" w:hAnsi="標楷體" w:hint="eastAsia"/>
          <w:sz w:val="36"/>
        </w:rPr>
        <w:t>獎學金</w:t>
      </w:r>
      <w:r w:rsidRPr="00675F7F">
        <w:rPr>
          <w:rFonts w:ascii="標楷體" w:eastAsia="標楷體" w:hAnsi="標楷體" w:hint="eastAsia"/>
          <w:sz w:val="36"/>
        </w:rPr>
        <w:t>」申請表</w:t>
      </w:r>
    </w:p>
    <w:p w:rsidR="00B17231" w:rsidRPr="00675F7F" w:rsidRDefault="00B17231" w:rsidP="00B17231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675F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C29B1" wp14:editId="16684A50">
                <wp:simplePos x="0" y="0"/>
                <wp:positionH relativeFrom="column">
                  <wp:posOffset>4124960</wp:posOffset>
                </wp:positionH>
                <wp:positionV relativeFrom="paragraph">
                  <wp:posOffset>138430</wp:posOffset>
                </wp:positionV>
                <wp:extent cx="1511935" cy="1692275"/>
                <wp:effectExtent l="0" t="0" r="12065" b="22225"/>
                <wp:wrapTight wrapText="bothSides">
                  <wp:wrapPolygon edited="0">
                    <wp:start x="0" y="0"/>
                    <wp:lineTo x="0" y="21641"/>
                    <wp:lineTo x="21500" y="2164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31" w:rsidRDefault="00B17231" w:rsidP="00B1723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B17231" w:rsidRDefault="00B17231" w:rsidP="00B1723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B17231" w:rsidRDefault="00B17231" w:rsidP="00B1723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B17231" w:rsidRPr="000A2F89" w:rsidRDefault="00B17231" w:rsidP="00B1723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黏貼照片處</w:t>
                            </w:r>
                          </w:p>
                          <w:p w:rsidR="00B17231" w:rsidRPr="000A2F89" w:rsidRDefault="00B17231" w:rsidP="00B1723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(</w:t>
                            </w:r>
                            <w:proofErr w:type="gramStart"/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另浮貼</w:t>
                            </w:r>
                            <w:proofErr w:type="gramEnd"/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一張備用)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8pt;margin-top:10.9pt;width:119.05pt;height:1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" strokeweight=".5pt">
                <v:stroke dashstyle="dash"/>
                <v:textbox inset=".5mm,.5mm,.5mm,.5mm">
                  <w:txbxContent>
                    <w:p w:rsidR="00B17231" w:rsidRDefault="00B17231" w:rsidP="00B1723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B17231" w:rsidRDefault="00B17231" w:rsidP="00B1723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B17231" w:rsidRDefault="00B17231" w:rsidP="00B1723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B17231" w:rsidRPr="000A2F89" w:rsidRDefault="00B17231" w:rsidP="00B1723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napToGrid w:val="0"/>
                          <w:kern w:val="0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黏貼照片處</w:t>
                      </w:r>
                    </w:p>
                    <w:p w:rsidR="00B17231" w:rsidRPr="000A2F89" w:rsidRDefault="00B17231" w:rsidP="00B1723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(</w:t>
                      </w:r>
                      <w:proofErr w:type="gramStart"/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另浮貼</w:t>
                      </w:r>
                      <w:proofErr w:type="gramEnd"/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一張備用)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7231" w:rsidRPr="00675F7F" w:rsidRDefault="00B17231" w:rsidP="00B17231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 wp14:anchorId="39F79ED4" wp14:editId="6B94F498">
            <wp:extent cx="1200150" cy="1200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去背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50" cy="119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231" w:rsidRPr="00675F7F" w:rsidRDefault="00B17231" w:rsidP="00B17231">
      <w:pPr>
        <w:snapToGrid w:val="0"/>
        <w:rPr>
          <w:rFonts w:ascii="標楷體" w:eastAsia="標楷體" w:hAnsi="標楷體"/>
          <w:sz w:val="20"/>
          <w:szCs w:val="20"/>
        </w:rPr>
      </w:pPr>
    </w:p>
    <w:p w:rsidR="00B17231" w:rsidRPr="00675F7F" w:rsidRDefault="00B17231" w:rsidP="00B17231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356"/>
        <w:gridCol w:w="2041"/>
        <w:gridCol w:w="1356"/>
        <w:gridCol w:w="2041"/>
        <w:gridCol w:w="1356"/>
        <w:gridCol w:w="636"/>
      </w:tblGrid>
      <w:tr w:rsidR="00B17231" w:rsidRPr="00675F7F" w:rsidTr="00513A8D">
        <w:trPr>
          <w:cantSplit/>
          <w:trHeight w:val="567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出    生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 xml:space="preserve">   年   月   日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性    別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B17231" w:rsidRPr="00675F7F" w:rsidTr="00513A8D">
        <w:trPr>
          <w:cantSplit/>
          <w:trHeight w:val="567"/>
        </w:trPr>
        <w:tc>
          <w:tcPr>
            <w:tcW w:w="1356" w:type="dxa"/>
            <w:tcBorders>
              <w:left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397" w:type="dxa"/>
            <w:gridSpan w:val="2"/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B17231" w:rsidRPr="00675F7F" w:rsidTr="00513A8D">
        <w:trPr>
          <w:cantSplit/>
          <w:trHeight w:val="567"/>
        </w:trPr>
        <w:tc>
          <w:tcPr>
            <w:tcW w:w="135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675F7F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17231" w:rsidRPr="00675F7F" w:rsidRDefault="00B17231" w:rsidP="00513A8D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</w:tbl>
    <w:p w:rsidR="00B17231" w:rsidRPr="00675F7F" w:rsidRDefault="00B17231" w:rsidP="00B17231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094"/>
        <w:gridCol w:w="365"/>
        <w:gridCol w:w="2918"/>
        <w:gridCol w:w="1094"/>
        <w:gridCol w:w="365"/>
        <w:gridCol w:w="2919"/>
      </w:tblGrid>
      <w:tr w:rsidR="00B17231" w:rsidRPr="00675F7F" w:rsidTr="00513A8D">
        <w:trPr>
          <w:cantSplit/>
          <w:trHeight w:val="567"/>
        </w:trPr>
        <w:tc>
          <w:tcPr>
            <w:tcW w:w="8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請列最高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學歷)</w:t>
            </w:r>
          </w:p>
        </w:tc>
      </w:tr>
      <w:tr w:rsidR="00B17231" w:rsidRPr="00675F7F" w:rsidTr="00513A8D">
        <w:trPr>
          <w:cantSplit/>
          <w:trHeight w:val="567"/>
        </w:trPr>
        <w:tc>
          <w:tcPr>
            <w:tcW w:w="10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系所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17231" w:rsidRPr="00675F7F" w:rsidTr="00513A8D">
        <w:trPr>
          <w:cantSplit/>
          <w:trHeight w:val="567"/>
        </w:trPr>
        <w:tc>
          <w:tcPr>
            <w:tcW w:w="8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經歷(至多3項)</w:t>
            </w:r>
          </w:p>
        </w:tc>
      </w:tr>
      <w:tr w:rsidR="00B17231" w:rsidRPr="00675F7F" w:rsidTr="00513A8D">
        <w:trPr>
          <w:cantSplit/>
          <w:trHeight w:val="567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年資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17231" w:rsidRPr="00675F7F" w:rsidTr="00513A8D">
        <w:trPr>
          <w:cantSplit/>
          <w:trHeight w:val="567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231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年資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17231" w:rsidRPr="00675F7F" w:rsidTr="00513A8D">
        <w:trPr>
          <w:cantSplit/>
          <w:trHeight w:val="567"/>
        </w:trPr>
        <w:tc>
          <w:tcPr>
            <w:tcW w:w="8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相關證書</w:t>
            </w:r>
          </w:p>
        </w:tc>
      </w:tr>
      <w:tr w:rsidR="00B17231" w:rsidRPr="00675F7F" w:rsidTr="00513A8D">
        <w:trPr>
          <w:cantSplit/>
          <w:trHeight w:val="567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17231" w:rsidRPr="00675F7F" w:rsidTr="00513A8D">
        <w:trPr>
          <w:cantSplit/>
          <w:trHeight w:val="567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31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231" w:rsidRPr="00675F7F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B17231" w:rsidRDefault="00B17231" w:rsidP="00B1723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B17231" w:rsidTr="00513A8D">
        <w:tc>
          <w:tcPr>
            <w:tcW w:w="8789" w:type="dxa"/>
          </w:tcPr>
          <w:p w:rsidR="00B17231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3BE">
              <w:rPr>
                <w:rFonts w:ascii="標楷體" w:eastAsia="標楷體" w:hAnsi="標楷體"/>
                <w:b/>
              </w:rPr>
              <w:t>RR1+2課程進修計畫時間表</w:t>
            </w:r>
          </w:p>
        </w:tc>
      </w:tr>
      <w:tr w:rsidR="00B17231" w:rsidTr="00513A8D">
        <w:tc>
          <w:tcPr>
            <w:tcW w:w="8789" w:type="dxa"/>
          </w:tcPr>
          <w:p w:rsidR="00B17231" w:rsidRPr="00BA3C53" w:rsidRDefault="00B17231" w:rsidP="00513A8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A3C53">
              <w:rPr>
                <w:rFonts w:ascii="標楷體" w:eastAsia="標楷體" w:hAnsi="標楷體"/>
                <w:sz w:val="16"/>
                <w:szCs w:val="16"/>
              </w:rPr>
              <w:t>(可自行增加欄位)</w:t>
            </w:r>
          </w:p>
        </w:tc>
      </w:tr>
    </w:tbl>
    <w:p w:rsidR="00B17231" w:rsidRPr="00675F7F" w:rsidRDefault="00B17231" w:rsidP="00B17231">
      <w:pPr>
        <w:adjustRightInd w:val="0"/>
        <w:snapToGrid w:val="0"/>
        <w:ind w:leftChars="-59" w:left="2179" w:hangingChars="829" w:hanging="2321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B17231" w:rsidTr="00513A8D">
        <w:tc>
          <w:tcPr>
            <w:tcW w:w="8789" w:type="dxa"/>
          </w:tcPr>
          <w:p w:rsidR="00B17231" w:rsidRPr="009A43BE" w:rsidRDefault="00B17231" w:rsidP="00513A8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A43BE">
              <w:rPr>
                <w:rFonts w:ascii="標楷體" w:eastAsia="標楷體" w:hAnsi="標楷體" w:hint="eastAsia"/>
                <w:b/>
              </w:rPr>
              <w:t>對彼拉提斯教學</w:t>
            </w:r>
            <w:r>
              <w:rPr>
                <w:rFonts w:ascii="標楷體" w:eastAsia="標楷體" w:hAnsi="標楷體" w:hint="eastAsia"/>
                <w:b/>
              </w:rPr>
              <w:t>的期許及展望</w:t>
            </w:r>
          </w:p>
        </w:tc>
      </w:tr>
      <w:tr w:rsidR="00B17231" w:rsidTr="00513A8D">
        <w:tc>
          <w:tcPr>
            <w:tcW w:w="8789" w:type="dxa"/>
          </w:tcPr>
          <w:p w:rsidR="00B17231" w:rsidRDefault="00B17231" w:rsidP="00513A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C53">
              <w:rPr>
                <w:rFonts w:ascii="標楷體" w:eastAsia="標楷體" w:hAnsi="標楷體"/>
                <w:sz w:val="16"/>
                <w:szCs w:val="16"/>
              </w:rPr>
              <w:t>(可自行增加欄位)</w:t>
            </w:r>
          </w:p>
        </w:tc>
      </w:tr>
    </w:tbl>
    <w:p w:rsidR="008C62CB" w:rsidRPr="00B17231" w:rsidRDefault="00B17231" w:rsidP="00B17231">
      <w:pPr>
        <w:adjustRightInd w:val="0"/>
        <w:snapToGrid w:val="0"/>
        <w:spacing w:after="24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請依「</w:t>
      </w:r>
      <w:r w:rsidRPr="009A43BE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中華彼拉提斯暨身心健康協會彼拉提斯師資培育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獎學金</w:t>
      </w:r>
      <w:r w:rsidRPr="009A43BE">
        <w:rPr>
          <w:rFonts w:ascii="標楷體" w:eastAsia="標楷體" w:hAnsi="標楷體" w:hint="eastAsia"/>
          <w:snapToGrid w:val="0"/>
          <w:kern w:val="0"/>
          <w:sz w:val="28"/>
          <w:szCs w:val="28"/>
        </w:rPr>
        <w:t>設置辦法</w:t>
      </w:r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第六條說明」辦理，</w:t>
      </w:r>
      <w:proofErr w:type="gramStart"/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併同本</w:t>
      </w:r>
      <w:proofErr w:type="gramEnd"/>
      <w:r w:rsidRPr="00675F7F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申請書送出。</w:t>
      </w:r>
      <w:bookmarkStart w:id="0" w:name="_GoBack"/>
      <w:bookmarkEnd w:id="0"/>
    </w:p>
    <w:sectPr w:rsidR="008C62CB" w:rsidRPr="00B172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31"/>
    <w:rsid w:val="008C62CB"/>
    <w:rsid w:val="00B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72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7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2023-11-14T07:27:00Z</dcterms:created>
  <dcterms:modified xsi:type="dcterms:W3CDTF">2023-11-14T07:29:00Z</dcterms:modified>
</cp:coreProperties>
</file>